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A53329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двенадцатое</w:t>
      </w:r>
      <w:r w:rsidR="00C44D2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C714B4" w:rsidRDefault="00A53329" w:rsidP="002A0D1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714B4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августа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двенадцатое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  <w:r w:rsidR="002A0D18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района.</w:t>
      </w:r>
    </w:p>
    <w:p w:rsidR="00787920" w:rsidRDefault="00927BC2" w:rsidP="008179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На заседани</w:t>
      </w:r>
      <w:r w:rsidR="00581DA2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рассмотрен</w:t>
      </w:r>
      <w:r w:rsidR="00C714B4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04AD0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332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81DA2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C714B4">
        <w:rPr>
          <w:rFonts w:ascii="Times New Roman" w:hAnsi="Times New Roman" w:cs="Times New Roman"/>
          <w:sz w:val="28"/>
          <w:szCs w:val="28"/>
        </w:rPr>
        <w:t>протокол</w:t>
      </w:r>
      <w:r w:rsidR="00A53329">
        <w:rPr>
          <w:rFonts w:ascii="Times New Roman" w:hAnsi="Times New Roman" w:cs="Times New Roman"/>
          <w:sz w:val="28"/>
          <w:szCs w:val="28"/>
        </w:rPr>
        <w:t>ов</w:t>
      </w:r>
      <w:r w:rsidR="00104AD0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C714B4">
        <w:rPr>
          <w:rFonts w:ascii="Times New Roman" w:hAnsi="Times New Roman" w:cs="Times New Roman"/>
          <w:sz w:val="28"/>
          <w:szCs w:val="28"/>
        </w:rPr>
        <w:t>об административн</w:t>
      </w:r>
      <w:r w:rsidR="00C714B4" w:rsidRPr="00C714B4">
        <w:rPr>
          <w:rFonts w:ascii="Times New Roman" w:hAnsi="Times New Roman" w:cs="Times New Roman"/>
          <w:sz w:val="28"/>
          <w:szCs w:val="28"/>
        </w:rPr>
        <w:t>ых</w:t>
      </w:r>
      <w:r w:rsidR="00104AD0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C714B4">
        <w:rPr>
          <w:rFonts w:ascii="Times New Roman" w:hAnsi="Times New Roman" w:cs="Times New Roman"/>
          <w:sz w:val="28"/>
          <w:szCs w:val="28"/>
        </w:rPr>
        <w:t>правонарушени</w:t>
      </w:r>
      <w:r w:rsidR="00787920">
        <w:rPr>
          <w:rFonts w:ascii="Times New Roman" w:hAnsi="Times New Roman" w:cs="Times New Roman"/>
          <w:sz w:val="28"/>
          <w:szCs w:val="28"/>
        </w:rPr>
        <w:t>ях:</w:t>
      </w:r>
      <w:r w:rsidR="00C714B4" w:rsidRPr="00C714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329" w:rsidRDefault="002A0D18" w:rsidP="00A53329">
      <w:pPr>
        <w:pStyle w:val="ConsPlusNormal"/>
        <w:ind w:firstLine="540"/>
        <w:jc w:val="both"/>
      </w:pPr>
      <w:r>
        <w:t xml:space="preserve">2 протокола </w:t>
      </w:r>
      <w:r w:rsidR="00A53329" w:rsidRPr="00A53329">
        <w:t>по</w:t>
      </w:r>
      <w:r w:rsidR="00A53329">
        <w:t xml:space="preserve"> </w:t>
      </w:r>
      <w:r w:rsidR="00A53329" w:rsidRPr="00B51E20">
        <w:t>нарушени</w:t>
      </w:r>
      <w:r w:rsidR="00A53329">
        <w:t xml:space="preserve">ю </w:t>
      </w:r>
      <w:r w:rsidR="00A53329" w:rsidRPr="00B51E20">
        <w:t>ч</w:t>
      </w:r>
      <w:r w:rsidR="00A53329">
        <w:t>.4. ст.1.2. от 29.07.2009 года №</w:t>
      </w:r>
      <w:r w:rsidR="00A53329" w:rsidRPr="00B51E20">
        <w:t>104 – ЗСО</w:t>
      </w:r>
      <w:r w:rsidR="00A53329">
        <w:t>. Осуществление мелкорозничной торговли из павильонов, киосков, ларьков, палоток, торговых автоматов, автомашин, автолавок и иных передвижных средств торговли (кроме лотков), вне территории розничных рынков и ярмарок, без документов, подтверждающих право размещения нестационарных торговых объектов.</w:t>
      </w:r>
    </w:p>
    <w:p w:rsidR="00A53329" w:rsidRDefault="00A53329" w:rsidP="00A53329">
      <w:pPr>
        <w:pStyle w:val="ConsPlusNormal"/>
        <w:ind w:firstLine="540"/>
        <w:jc w:val="both"/>
      </w:pPr>
      <w:r>
        <w:t>(влечет наложение административного штрафа на граждан в размере пяти тысяч рублей; на должностных лиц – пятидесяти тысяч рублей; на юридических лиц – двухсот тысяч рублей);</w:t>
      </w:r>
    </w:p>
    <w:p w:rsidR="00A53329" w:rsidRPr="00FC5105" w:rsidRDefault="00A53329" w:rsidP="00A53329">
      <w:pPr>
        <w:pStyle w:val="ConsPlusNormal"/>
        <w:ind w:firstLine="540"/>
        <w:jc w:val="both"/>
        <w:rPr>
          <w:b/>
        </w:rPr>
      </w:pPr>
      <w:r>
        <w:t xml:space="preserve">4 протокола по </w:t>
      </w:r>
      <w:r w:rsidRPr="00B51E20">
        <w:t>нарушени</w:t>
      </w:r>
      <w:r>
        <w:t>ю</w:t>
      </w:r>
      <w:r w:rsidRPr="00B51E20">
        <w:t xml:space="preserve"> ч</w:t>
      </w:r>
      <w:r>
        <w:t>.1. ст.1.2. от 29.07.2009 года №</w:t>
      </w:r>
      <w:r w:rsidRPr="00B51E20">
        <w:t>104 – ЗСО</w:t>
      </w:r>
      <w:r>
        <w:t>. Торговля в населенных пунктах с рук и лотков на улицах, площадях, во дворах, в скверах – в не установленных органами местного самоуправления местах.</w:t>
      </w:r>
    </w:p>
    <w:p w:rsidR="00A53329" w:rsidRPr="00693729" w:rsidRDefault="00A53329" w:rsidP="00A53329">
      <w:pPr>
        <w:pStyle w:val="ConsPlusNormal"/>
        <w:ind w:firstLine="540"/>
        <w:jc w:val="both"/>
      </w:pPr>
      <w:r>
        <w:t>(влечет наложение административного штрафа на граждан в размере от двух тысяч до трех тысяч рублей; на должностных лиц – от четырех тысяч до десяти тысяч рублей).</w:t>
      </w:r>
    </w:p>
    <w:p w:rsidR="00927BC2" w:rsidRPr="00C714B4" w:rsidRDefault="00927BC2" w:rsidP="00A53329">
      <w:pPr>
        <w:pStyle w:val="ConsPlusNormal"/>
        <w:ind w:firstLine="540"/>
        <w:jc w:val="both"/>
        <w:rPr>
          <w:color w:val="000000" w:themeColor="text1"/>
        </w:rPr>
      </w:pPr>
      <w:r w:rsidRPr="00C714B4">
        <w:rPr>
          <w:color w:val="000000" w:themeColor="text1"/>
        </w:rPr>
        <w:t>Подробно ознакомиться с протокол</w:t>
      </w:r>
      <w:r w:rsidR="00CA5E1C" w:rsidRPr="00C714B4">
        <w:rPr>
          <w:color w:val="000000" w:themeColor="text1"/>
        </w:rPr>
        <w:t>ом</w:t>
      </w:r>
      <w:r w:rsidRPr="00C714B4">
        <w:rPr>
          <w:color w:val="000000" w:themeColor="text1"/>
        </w:rPr>
        <w:t xml:space="preserve"> заседания комиссии Вы можете в кабинете </w:t>
      </w:r>
      <w:r w:rsidR="001E5495" w:rsidRPr="00C714B4">
        <w:rPr>
          <w:color w:val="000000" w:themeColor="text1"/>
        </w:rPr>
        <w:t xml:space="preserve">№5 </w:t>
      </w:r>
      <w:r w:rsidRPr="00C714B4">
        <w:rPr>
          <w:color w:val="000000" w:themeColor="text1"/>
        </w:rPr>
        <w:t xml:space="preserve">администрации </w:t>
      </w:r>
      <w:r w:rsidR="001E5495" w:rsidRPr="00C714B4">
        <w:rPr>
          <w:color w:val="000000" w:themeColor="text1"/>
        </w:rPr>
        <w:t>Ровенского</w:t>
      </w:r>
      <w:r w:rsidRPr="00C714B4">
        <w:rPr>
          <w:color w:val="000000" w:themeColor="text1"/>
        </w:rPr>
        <w:t xml:space="preserve"> муниципаль</w:t>
      </w:r>
      <w:r w:rsidR="001901E8" w:rsidRPr="00C714B4">
        <w:rPr>
          <w:color w:val="000000" w:themeColor="text1"/>
        </w:rPr>
        <w:t>ного района Саратовской обла</w:t>
      </w:r>
      <w:r w:rsidR="002A0D18">
        <w:rPr>
          <w:color w:val="000000" w:themeColor="text1"/>
        </w:rPr>
        <w:t>сти по адресу: р.п. Ровное, ул.</w:t>
      </w:r>
      <w:r w:rsidR="001901E8" w:rsidRPr="00C714B4">
        <w:rPr>
          <w:color w:val="000000" w:themeColor="text1"/>
        </w:rPr>
        <w:t>Советская, д.28, 1 этаж.</w:t>
      </w:r>
    </w:p>
    <w:p w:rsidR="00D00AEF" w:rsidRPr="00C714B4" w:rsidRDefault="00D00AEF">
      <w:pPr>
        <w:rPr>
          <w:rFonts w:ascii="Times New Roman" w:hAnsi="Times New Roman" w:cs="Times New Roman"/>
        </w:rPr>
      </w:pPr>
    </w:p>
    <w:sectPr w:rsidR="00D00AEF" w:rsidRPr="00C714B4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210CA"/>
    <w:rsid w:val="00104AD0"/>
    <w:rsid w:val="00125E16"/>
    <w:rsid w:val="001449B8"/>
    <w:rsid w:val="001901E8"/>
    <w:rsid w:val="001E5495"/>
    <w:rsid w:val="001F3D48"/>
    <w:rsid w:val="002A0D18"/>
    <w:rsid w:val="0047697F"/>
    <w:rsid w:val="0048249D"/>
    <w:rsid w:val="00581DA2"/>
    <w:rsid w:val="005A1DF1"/>
    <w:rsid w:val="0072275A"/>
    <w:rsid w:val="00773527"/>
    <w:rsid w:val="00787920"/>
    <w:rsid w:val="007B0CE4"/>
    <w:rsid w:val="007B7430"/>
    <w:rsid w:val="007D3751"/>
    <w:rsid w:val="007E79A7"/>
    <w:rsid w:val="008108AD"/>
    <w:rsid w:val="0081798B"/>
    <w:rsid w:val="00822299"/>
    <w:rsid w:val="008E506D"/>
    <w:rsid w:val="00927BC2"/>
    <w:rsid w:val="009308C5"/>
    <w:rsid w:val="0095338A"/>
    <w:rsid w:val="0098576F"/>
    <w:rsid w:val="00985DE7"/>
    <w:rsid w:val="009A34C5"/>
    <w:rsid w:val="00A33498"/>
    <w:rsid w:val="00A53329"/>
    <w:rsid w:val="00AE5CBB"/>
    <w:rsid w:val="00B52B66"/>
    <w:rsid w:val="00C07EF9"/>
    <w:rsid w:val="00C44D28"/>
    <w:rsid w:val="00C714B4"/>
    <w:rsid w:val="00CA5E1C"/>
    <w:rsid w:val="00CA642B"/>
    <w:rsid w:val="00D00AEF"/>
    <w:rsid w:val="00D55A09"/>
    <w:rsid w:val="00EA1F59"/>
    <w:rsid w:val="00FE25B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33</cp:revision>
  <dcterms:created xsi:type="dcterms:W3CDTF">2017-03-03T05:27:00Z</dcterms:created>
  <dcterms:modified xsi:type="dcterms:W3CDTF">2017-08-31T06:55:00Z</dcterms:modified>
</cp:coreProperties>
</file>